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FDF" w:rsidRPr="00B91903" w:rsidRDefault="00B91903" w:rsidP="00B91903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Государственное учреждение «Территориальный центр социального обслуживания населения Октябрьского района г. Витебска»</w:t>
      </w:r>
    </w:p>
    <w:p w:rsidR="00B91903" w:rsidRDefault="00B91903" w:rsidP="00BF6FDF"/>
    <w:p w:rsidR="00B91903" w:rsidRDefault="00B91903" w:rsidP="00BF6FDF"/>
    <w:p w:rsidR="00B91903" w:rsidRDefault="00B91903" w:rsidP="00BF6FDF"/>
    <w:p w:rsidR="00B91903" w:rsidRDefault="00B91903" w:rsidP="00BF6FDF"/>
    <w:p w:rsidR="00B91903" w:rsidRDefault="00B91903" w:rsidP="00BF6FDF"/>
    <w:p w:rsidR="00B91903" w:rsidRDefault="00B91903" w:rsidP="00BF6FDF"/>
    <w:p w:rsidR="00B91903" w:rsidRDefault="00B91903" w:rsidP="00BF6FDF"/>
    <w:p w:rsidR="00B91903" w:rsidRPr="00E0708C" w:rsidRDefault="00B91903" w:rsidP="00B91903">
      <w:pPr>
        <w:shd w:val="clear" w:color="auto" w:fill="FFFFFF"/>
        <w:spacing w:after="0" w:line="240" w:lineRule="auto"/>
        <w:ind w:left="-567" w:right="-512"/>
        <w:jc w:val="center"/>
        <w:outlineLvl w:val="2"/>
        <w:rPr>
          <w:rFonts w:ascii="Times New Roman" w:hAnsi="Times New Roman"/>
          <w:b/>
          <w:i/>
          <w:sz w:val="56"/>
          <w:szCs w:val="56"/>
        </w:rPr>
      </w:pPr>
      <w:r w:rsidRPr="00E0708C">
        <w:rPr>
          <w:rFonts w:ascii="Times New Roman" w:hAnsi="Times New Roman"/>
          <w:b/>
          <w:i/>
          <w:sz w:val="56"/>
          <w:szCs w:val="56"/>
        </w:rPr>
        <w:t xml:space="preserve">Путеводитель </w:t>
      </w:r>
    </w:p>
    <w:p w:rsidR="00A21A6F" w:rsidRDefault="00B91903" w:rsidP="00B91903">
      <w:pPr>
        <w:shd w:val="clear" w:color="auto" w:fill="FFFFFF"/>
        <w:spacing w:after="0" w:line="240" w:lineRule="auto"/>
        <w:ind w:left="-567" w:right="-512"/>
        <w:jc w:val="center"/>
        <w:outlineLvl w:val="2"/>
        <w:rPr>
          <w:rFonts w:ascii="Times New Roman" w:hAnsi="Times New Roman"/>
          <w:b/>
          <w:i/>
          <w:sz w:val="56"/>
          <w:szCs w:val="56"/>
        </w:rPr>
      </w:pPr>
      <w:r w:rsidRPr="00E0708C">
        <w:rPr>
          <w:rFonts w:ascii="Times New Roman" w:hAnsi="Times New Roman"/>
          <w:b/>
          <w:i/>
          <w:sz w:val="56"/>
          <w:szCs w:val="56"/>
        </w:rPr>
        <w:t xml:space="preserve">по  Октябрьскому району </w:t>
      </w:r>
    </w:p>
    <w:p w:rsidR="00B91903" w:rsidRPr="00E0708C" w:rsidRDefault="00B91903" w:rsidP="00B91903">
      <w:pPr>
        <w:shd w:val="clear" w:color="auto" w:fill="FFFFFF"/>
        <w:spacing w:after="0" w:line="240" w:lineRule="auto"/>
        <w:ind w:left="-567" w:right="-512"/>
        <w:jc w:val="center"/>
        <w:outlineLvl w:val="2"/>
        <w:rPr>
          <w:rFonts w:ascii="Times New Roman" w:hAnsi="Times New Roman"/>
          <w:b/>
          <w:i/>
          <w:sz w:val="56"/>
          <w:szCs w:val="56"/>
        </w:rPr>
      </w:pPr>
      <w:r w:rsidRPr="00E0708C">
        <w:rPr>
          <w:rFonts w:ascii="Times New Roman" w:hAnsi="Times New Roman"/>
          <w:b/>
          <w:i/>
          <w:sz w:val="56"/>
          <w:szCs w:val="56"/>
        </w:rPr>
        <w:t>города Витебска</w:t>
      </w:r>
    </w:p>
    <w:p w:rsidR="00B91903" w:rsidRDefault="00B91903" w:rsidP="00B91903">
      <w:pPr>
        <w:shd w:val="clear" w:color="auto" w:fill="FFFFFF"/>
        <w:spacing w:after="0" w:line="240" w:lineRule="auto"/>
        <w:ind w:left="-567" w:right="-512"/>
        <w:jc w:val="center"/>
        <w:outlineLvl w:val="2"/>
        <w:rPr>
          <w:rFonts w:ascii="Times New Roman" w:hAnsi="Times New Roman"/>
          <w:b/>
          <w:i/>
          <w:sz w:val="44"/>
          <w:szCs w:val="44"/>
        </w:rPr>
      </w:pPr>
      <w:r w:rsidRPr="00E0708C">
        <w:rPr>
          <w:rFonts w:ascii="Times New Roman" w:hAnsi="Times New Roman"/>
          <w:b/>
          <w:i/>
          <w:sz w:val="56"/>
          <w:szCs w:val="56"/>
        </w:rPr>
        <w:t xml:space="preserve"> для граждан с инвалидностью</w:t>
      </w:r>
    </w:p>
    <w:p w:rsidR="00B91903" w:rsidRDefault="00B91903" w:rsidP="00B91903">
      <w:pPr>
        <w:shd w:val="clear" w:color="auto" w:fill="FFFFFF"/>
        <w:spacing w:after="0" w:line="240" w:lineRule="auto"/>
        <w:ind w:left="-567" w:right="-512"/>
        <w:outlineLvl w:val="2"/>
        <w:rPr>
          <w:rFonts w:ascii="Times New Roman" w:hAnsi="Times New Roman"/>
          <w:b/>
          <w:i/>
          <w:sz w:val="44"/>
          <w:szCs w:val="44"/>
        </w:rPr>
      </w:pPr>
    </w:p>
    <w:p w:rsidR="00B91903" w:rsidRDefault="00B91903" w:rsidP="00BF6FDF"/>
    <w:p w:rsidR="00B91903" w:rsidRDefault="00B91903" w:rsidP="00BF6FDF"/>
    <w:p w:rsidR="00B91903" w:rsidRDefault="00B91903" w:rsidP="00BF6FDF"/>
    <w:p w:rsidR="00B91903" w:rsidRDefault="00B91903" w:rsidP="00BF6FDF"/>
    <w:p w:rsidR="00B91903" w:rsidRDefault="00B91903" w:rsidP="00BF6FDF"/>
    <w:p w:rsidR="00B91903" w:rsidRDefault="00B91903" w:rsidP="00BF6FDF"/>
    <w:p w:rsidR="00B91903" w:rsidRDefault="00B91903" w:rsidP="00BF6FDF"/>
    <w:p w:rsidR="00B91903" w:rsidRDefault="00B91903" w:rsidP="00BF6FDF"/>
    <w:p w:rsidR="00B91903" w:rsidRDefault="00B91903" w:rsidP="00BF6FDF"/>
    <w:p w:rsidR="00B91903" w:rsidRDefault="00B91903" w:rsidP="00BF6FDF"/>
    <w:p w:rsidR="00B91903" w:rsidRDefault="00B91903" w:rsidP="00B91903">
      <w:pPr>
        <w:jc w:val="center"/>
      </w:pPr>
    </w:p>
    <w:p w:rsidR="00B91903" w:rsidRDefault="00B91903" w:rsidP="00B91903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B91903">
        <w:rPr>
          <w:rFonts w:ascii="Times New Roman" w:hAnsi="Times New Roman"/>
          <w:b/>
          <w:i/>
          <w:sz w:val="28"/>
          <w:szCs w:val="28"/>
        </w:rPr>
        <w:t>Витебск 2017</w:t>
      </w:r>
    </w:p>
    <w:p w:rsidR="00D9799C" w:rsidRDefault="00D9799C" w:rsidP="00D9799C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Условные обозначения</w:t>
      </w:r>
    </w:p>
    <w:p w:rsidR="00D9799C" w:rsidRDefault="00D9799C" w:rsidP="00D9799C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32"/>
          <w:szCs w:val="32"/>
        </w:rPr>
      </w:pPr>
    </w:p>
    <w:p w:rsidR="00D9799C" w:rsidRDefault="00D9799C" w:rsidP="00D9799C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323850" cy="323850"/>
            <wp:effectExtent l="0" t="0" r="0" b="0"/>
            <wp:docPr id="6" name="Рисунок 6" descr="Картинки по запросу условные обозначения для инвалидов-колясоч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условные обозначения для инвалидов-колясочников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>- пандус</w:t>
      </w:r>
    </w:p>
    <w:p w:rsidR="00D9799C" w:rsidRDefault="00D9799C" w:rsidP="00D9799C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32"/>
          <w:szCs w:val="32"/>
        </w:rPr>
      </w:pPr>
    </w:p>
    <w:p w:rsidR="00D9799C" w:rsidRDefault="00D9799C" w:rsidP="00D9799C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342900" cy="342900"/>
            <wp:effectExtent l="0" t="0" r="0" b="0"/>
            <wp:docPr id="5" name="Рисунок 5" descr="http://pointrentacar.cz/images/arendaavtoi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pointrentacar.cz/images/arendaavtoin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 xml:space="preserve"> -  парковка </w:t>
      </w:r>
    </w:p>
    <w:p w:rsidR="00D9799C" w:rsidRDefault="00D9799C" w:rsidP="00D9799C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32"/>
          <w:szCs w:val="32"/>
        </w:rPr>
      </w:pPr>
    </w:p>
    <w:p w:rsidR="00D9799C" w:rsidRDefault="00D9799C" w:rsidP="00D9799C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323850" cy="323850"/>
            <wp:effectExtent l="0" t="0" r="0" b="0"/>
            <wp:docPr id="4" name="Рисунок 4" descr="Картинки по запросу доступность для инвалидов-колясоч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и по запросу доступность для инвалидов-колясочник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 xml:space="preserve"> - звонок</w:t>
      </w:r>
    </w:p>
    <w:p w:rsidR="00D9799C" w:rsidRDefault="00D9799C" w:rsidP="00D9799C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32"/>
          <w:szCs w:val="32"/>
        </w:rPr>
      </w:pPr>
    </w:p>
    <w:p w:rsidR="00D9799C" w:rsidRDefault="00D9799C" w:rsidP="00D9799C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352425" cy="352425"/>
            <wp:effectExtent l="0" t="0" r="9525" b="9525"/>
            <wp:docPr id="3" name="Рисунок 3" descr="http://mosplakat.ru/_bl/0/s0598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mosplakat.ru/_bl/0/s059832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 xml:space="preserve"> - туалет</w:t>
      </w:r>
    </w:p>
    <w:p w:rsidR="00D9799C" w:rsidRDefault="00D9799C" w:rsidP="00D9799C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32"/>
          <w:szCs w:val="32"/>
        </w:rPr>
      </w:pPr>
    </w:p>
    <w:p w:rsidR="00D9799C" w:rsidRDefault="00D9799C" w:rsidP="00D9799C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342900" cy="342900"/>
            <wp:effectExtent l="0" t="0" r="0" b="0"/>
            <wp:docPr id="2" name="Рисунок 2" descr="http://go4.imgsmail.ru/imgpreview?key=6ce2577a86d2eff1&amp;mb=imgdb_preview_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go4.imgsmail.ru/imgpreview?key=6ce2577a86d2eff1&amp;mb=imgdb_preview_4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 xml:space="preserve"> - лифт</w:t>
      </w:r>
    </w:p>
    <w:p w:rsidR="00D9799C" w:rsidRDefault="00D9799C" w:rsidP="00D9799C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32"/>
          <w:szCs w:val="32"/>
        </w:rPr>
      </w:pPr>
    </w:p>
    <w:p w:rsidR="00D9799C" w:rsidRDefault="00D9799C" w:rsidP="00D9799C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52425" cy="352425"/>
            <wp:effectExtent l="0" t="0" r="9525" b="9525"/>
            <wp:docPr id="1" name="Рисунок 1" descr="http://www.istok-audio.com/upload/medialibrary/725/inv07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istok-audio.com/upload/medialibrary/725/inv07_ma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>- крутой подъем</w:t>
      </w:r>
    </w:p>
    <w:p w:rsidR="00D9799C" w:rsidRDefault="00D9799C" w:rsidP="00B91903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9799C" w:rsidRDefault="00D9799C" w:rsidP="00B91903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9799C" w:rsidRDefault="00D9799C" w:rsidP="00B91903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9799C" w:rsidRDefault="00D9799C" w:rsidP="00B91903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9799C" w:rsidRDefault="00D9799C" w:rsidP="00B91903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9799C" w:rsidRDefault="00D9799C" w:rsidP="00B91903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9799C" w:rsidRDefault="00D9799C" w:rsidP="00B91903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9799C" w:rsidRDefault="00D9799C" w:rsidP="00B91903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9799C" w:rsidRDefault="00D9799C" w:rsidP="00B91903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9799C" w:rsidRDefault="00D9799C" w:rsidP="00B91903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9799C" w:rsidRDefault="00D9799C" w:rsidP="00B91903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9799C" w:rsidRDefault="00D9799C" w:rsidP="00B91903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9799C" w:rsidRDefault="00D9799C" w:rsidP="00B91903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9799C" w:rsidRDefault="00D9799C" w:rsidP="00B91903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9799C" w:rsidRDefault="00D9799C" w:rsidP="00B91903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9799C" w:rsidRDefault="00D9799C" w:rsidP="00D9799C">
      <w:pPr>
        <w:jc w:val="center"/>
        <w:rPr>
          <w:rFonts w:ascii="Times New Roman" w:hAnsi="Times New Roman"/>
          <w:b/>
          <w:noProof/>
          <w:sz w:val="30"/>
          <w:szCs w:val="30"/>
        </w:rPr>
      </w:pPr>
      <w:r>
        <w:rPr>
          <w:rFonts w:ascii="Times New Roman" w:hAnsi="Times New Roman"/>
          <w:b/>
          <w:noProof/>
          <w:sz w:val="30"/>
          <w:szCs w:val="30"/>
        </w:rPr>
        <w:lastRenderedPageBreak/>
        <w:t>Администрация Октябрьского района г.Витебска</w:t>
      </w:r>
    </w:p>
    <w:p w:rsidR="00D9799C" w:rsidRDefault="00D9799C" w:rsidP="00D9799C">
      <w:pPr>
        <w:rPr>
          <w:rFonts w:asciiTheme="minorHAnsi" w:hAnsiTheme="minorHAnsi" w:cstheme="minorBidi"/>
          <w:noProof/>
        </w:rPr>
      </w:pPr>
    </w:p>
    <w:p w:rsidR="00D9799C" w:rsidRDefault="00D9799C" w:rsidP="00D9799C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5934075" cy="3343275"/>
            <wp:effectExtent l="0" t="0" r="9525" b="9525"/>
            <wp:docPr id="8" name="Рисунок 8" descr="20170830_155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170830_1553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9C" w:rsidRDefault="00D9799C" w:rsidP="00D9799C"/>
    <w:p w:rsidR="00D9799C" w:rsidRDefault="00D9799C" w:rsidP="00D9799C">
      <w:pPr>
        <w:spacing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Адрес: </w:t>
      </w:r>
      <w:r>
        <w:rPr>
          <w:rFonts w:ascii="Times New Roman" w:hAnsi="Times New Roman"/>
          <w:sz w:val="30"/>
          <w:szCs w:val="30"/>
        </w:rPr>
        <w:t>г. Витебск, ул. Смоленская, 9</w:t>
      </w:r>
    </w:p>
    <w:p w:rsidR="00D9799C" w:rsidRDefault="00D9799C" w:rsidP="00D9799C">
      <w:pPr>
        <w:spacing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Телефон: </w:t>
      </w:r>
      <w:r>
        <w:rPr>
          <w:rFonts w:ascii="Times New Roman" w:hAnsi="Times New Roman"/>
          <w:sz w:val="30"/>
          <w:szCs w:val="30"/>
        </w:rPr>
        <w:t>8 (0212) 48 87 06</w:t>
      </w:r>
    </w:p>
    <w:p w:rsidR="00D9799C" w:rsidRDefault="00D9799C" w:rsidP="00D9799C">
      <w:pPr>
        <w:spacing w:line="240" w:lineRule="auto"/>
        <w:rPr>
          <w:rFonts w:ascii="Times New Roman" w:eastAsia="Calibri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Режим работы: </w:t>
      </w:r>
      <w:r>
        <w:rPr>
          <w:rFonts w:ascii="Times New Roman" w:hAnsi="Times New Roman"/>
          <w:sz w:val="30"/>
          <w:szCs w:val="30"/>
        </w:rPr>
        <w:t>пн. – пт.: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eastAsia="Calibri" w:hAnsi="Times New Roman"/>
          <w:sz w:val="30"/>
          <w:szCs w:val="30"/>
        </w:rPr>
        <w:t xml:space="preserve">8.00 – 17.00, </w:t>
      </w:r>
      <w:proofErr w:type="gramStart"/>
      <w:r>
        <w:rPr>
          <w:rFonts w:ascii="Times New Roman" w:eastAsia="Calibri" w:hAnsi="Times New Roman"/>
          <w:sz w:val="30"/>
          <w:szCs w:val="30"/>
        </w:rPr>
        <w:t>обед  13.00</w:t>
      </w:r>
      <w:proofErr w:type="gramEnd"/>
      <w:r>
        <w:rPr>
          <w:rFonts w:ascii="Times New Roman" w:eastAsia="Calibri" w:hAnsi="Times New Roman"/>
          <w:sz w:val="30"/>
          <w:szCs w:val="30"/>
        </w:rPr>
        <w:t xml:space="preserve"> – 14.00</w:t>
      </w:r>
    </w:p>
    <w:p w:rsidR="00D9799C" w:rsidRDefault="00D9799C" w:rsidP="00D9799C">
      <w:pPr>
        <w:spacing w:line="240" w:lineRule="auto"/>
        <w:rPr>
          <w:rFonts w:ascii="Times New Roman" w:eastAsia="Calibri" w:hAnsi="Times New Roman"/>
          <w:sz w:val="30"/>
          <w:szCs w:val="30"/>
        </w:rPr>
      </w:pPr>
      <w:r>
        <w:rPr>
          <w:rFonts w:ascii="Times New Roman" w:eastAsia="Calibri" w:hAnsi="Times New Roman"/>
          <w:sz w:val="30"/>
          <w:szCs w:val="30"/>
        </w:rPr>
        <w:t xml:space="preserve">                             сб. – вс. - выходные </w:t>
      </w:r>
    </w:p>
    <w:p w:rsidR="00D9799C" w:rsidRDefault="00D9799C" w:rsidP="00D9799C">
      <w:pPr>
        <w:spacing w:line="240" w:lineRule="auto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</w:rPr>
        <w:drawing>
          <wp:inline distT="0" distB="0" distL="0" distR="0">
            <wp:extent cx="323850" cy="323850"/>
            <wp:effectExtent l="0" t="0" r="0" b="0"/>
            <wp:docPr id="7" name="Рисунок 7" descr="Картинки по запросу условные обозначения для инвалидов-колясоч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условные обозначения для инвалидов-колясочников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0"/>
          <w:szCs w:val="30"/>
        </w:rPr>
        <w:t xml:space="preserve">- </w:t>
      </w:r>
      <w:r>
        <w:rPr>
          <w:rFonts w:ascii="Times New Roman" w:hAnsi="Times New Roman"/>
          <w:b/>
          <w:sz w:val="30"/>
          <w:szCs w:val="30"/>
        </w:rPr>
        <w:t>пандус</w:t>
      </w:r>
    </w:p>
    <w:p w:rsidR="00D9799C" w:rsidRDefault="00D9799C" w:rsidP="00D9799C">
      <w:pPr>
        <w:spacing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Проезд общественным транспортом</w:t>
      </w:r>
      <w:r>
        <w:rPr>
          <w:rFonts w:ascii="Times New Roman" w:hAnsi="Times New Roman"/>
          <w:sz w:val="30"/>
          <w:szCs w:val="30"/>
        </w:rPr>
        <w:t>:</w:t>
      </w:r>
    </w:p>
    <w:p w:rsidR="00D9799C" w:rsidRDefault="00D9799C" w:rsidP="00D9799C">
      <w:pPr>
        <w:spacing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Автобус: №</w:t>
      </w:r>
      <w:proofErr w:type="gramStart"/>
      <w:r>
        <w:rPr>
          <w:rFonts w:ascii="Times New Roman" w:hAnsi="Times New Roman"/>
          <w:sz w:val="30"/>
          <w:szCs w:val="30"/>
        </w:rPr>
        <w:t xml:space="preserve">33,   </w:t>
      </w:r>
      <w:proofErr w:type="gramEnd"/>
      <w:r>
        <w:rPr>
          <w:rFonts w:ascii="Times New Roman" w:hAnsi="Times New Roman"/>
          <w:sz w:val="30"/>
          <w:szCs w:val="30"/>
        </w:rPr>
        <w:t>№29,  №29А (ост. ул. Смоленская)</w:t>
      </w:r>
    </w:p>
    <w:p w:rsidR="00D9799C" w:rsidRDefault="00D9799C" w:rsidP="00D9799C">
      <w:pPr>
        <w:spacing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Троллейбус: №1, №8 (ост. ул. Смоленская)</w:t>
      </w:r>
    </w:p>
    <w:p w:rsidR="00D9799C" w:rsidRDefault="00D9799C" w:rsidP="00D9799C">
      <w:pPr>
        <w:spacing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Трамвай: №</w:t>
      </w:r>
      <w:proofErr w:type="gramStart"/>
      <w:r>
        <w:rPr>
          <w:rFonts w:ascii="Times New Roman" w:hAnsi="Times New Roman"/>
          <w:sz w:val="30"/>
          <w:szCs w:val="30"/>
        </w:rPr>
        <w:t>1,№</w:t>
      </w:r>
      <w:proofErr w:type="gramEnd"/>
      <w:r>
        <w:rPr>
          <w:rFonts w:ascii="Times New Roman" w:hAnsi="Times New Roman"/>
          <w:sz w:val="30"/>
          <w:szCs w:val="30"/>
        </w:rPr>
        <w:t>3,№7,№4 (ост. ул. Правды)</w:t>
      </w:r>
    </w:p>
    <w:p w:rsidR="00D9799C" w:rsidRDefault="00D9799C" w:rsidP="00D9799C">
      <w:pPr>
        <w:rPr>
          <w:rFonts w:asciiTheme="minorHAnsi" w:eastAsiaTheme="minorHAnsi" w:hAnsiTheme="minorHAnsi" w:cstheme="minorBidi"/>
          <w:lang w:eastAsia="en-US"/>
        </w:rPr>
      </w:pPr>
    </w:p>
    <w:p w:rsidR="00D9799C" w:rsidRDefault="00D9799C" w:rsidP="00B91903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9799C" w:rsidRDefault="00D9799C" w:rsidP="00B91903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9799C" w:rsidRDefault="00D9799C" w:rsidP="00B91903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9799C" w:rsidRPr="00D9799C" w:rsidRDefault="00D9799C" w:rsidP="00D9799C">
      <w:pPr>
        <w:jc w:val="center"/>
        <w:rPr>
          <w:rFonts w:ascii="Times New Roman" w:eastAsia="Calibri" w:hAnsi="Times New Roman"/>
          <w:b/>
          <w:noProof/>
          <w:sz w:val="30"/>
          <w:szCs w:val="30"/>
        </w:rPr>
      </w:pPr>
      <w:r w:rsidRPr="00D9799C">
        <w:rPr>
          <w:rFonts w:ascii="Times New Roman" w:eastAsia="Calibri" w:hAnsi="Times New Roman"/>
          <w:b/>
          <w:noProof/>
          <w:sz w:val="30"/>
          <w:szCs w:val="30"/>
        </w:rPr>
        <w:lastRenderedPageBreak/>
        <w:t xml:space="preserve">Комитет по труду, занятости и социальной защите </w:t>
      </w:r>
    </w:p>
    <w:p w:rsidR="00D9799C" w:rsidRPr="00D9799C" w:rsidRDefault="00D9799C" w:rsidP="00D9799C">
      <w:pPr>
        <w:jc w:val="center"/>
        <w:rPr>
          <w:rFonts w:ascii="Times New Roman" w:eastAsia="Calibri" w:hAnsi="Times New Roman"/>
          <w:b/>
          <w:noProof/>
          <w:sz w:val="30"/>
          <w:szCs w:val="30"/>
        </w:rPr>
      </w:pPr>
      <w:r w:rsidRPr="00D9799C">
        <w:rPr>
          <w:rFonts w:ascii="Times New Roman" w:eastAsia="Calibri" w:hAnsi="Times New Roman"/>
          <w:b/>
          <w:noProof/>
          <w:sz w:val="30"/>
          <w:szCs w:val="30"/>
        </w:rPr>
        <w:t>Витебского облисполкома</w:t>
      </w:r>
    </w:p>
    <w:p w:rsidR="00D9799C" w:rsidRPr="00D9799C" w:rsidRDefault="00D9799C" w:rsidP="00D9799C">
      <w:pPr>
        <w:rPr>
          <w:rFonts w:ascii="Times New Roman" w:eastAsia="Calibri" w:hAnsi="Times New Roman"/>
          <w:sz w:val="30"/>
          <w:szCs w:val="30"/>
          <w:lang w:eastAsia="en-US"/>
        </w:rPr>
      </w:pPr>
      <w:r w:rsidRPr="00D9799C">
        <w:rPr>
          <w:rFonts w:ascii="Times New Roman" w:eastAsia="Calibri" w:hAnsi="Times New Roman"/>
          <w:noProof/>
          <w:sz w:val="30"/>
          <w:szCs w:val="30"/>
        </w:rPr>
        <w:drawing>
          <wp:inline distT="0" distB="0" distL="0" distR="0" wp14:anchorId="2DC4C854" wp14:editId="6D59ED02">
            <wp:extent cx="5943600" cy="4457700"/>
            <wp:effectExtent l="0" t="0" r="0" b="0"/>
            <wp:docPr id="9" name="Рисунок 1" descr="SAM_4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AM_43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99C">
        <w:rPr>
          <w:rFonts w:eastAsia="Calibri"/>
          <w:lang w:eastAsia="en-US"/>
        </w:rPr>
        <w:br/>
      </w:r>
      <w:r w:rsidRPr="00D9799C">
        <w:rPr>
          <w:rFonts w:ascii="Times New Roman" w:eastAsia="Calibri" w:hAnsi="Times New Roman"/>
          <w:b/>
          <w:sz w:val="30"/>
          <w:szCs w:val="30"/>
          <w:lang w:eastAsia="en-US"/>
        </w:rPr>
        <w:t>Адрес</w:t>
      </w:r>
      <w:r w:rsidRPr="00D9799C">
        <w:rPr>
          <w:rFonts w:ascii="Times New Roman" w:eastAsia="Calibri" w:hAnsi="Times New Roman"/>
          <w:sz w:val="30"/>
          <w:szCs w:val="30"/>
          <w:lang w:eastAsia="en-US"/>
        </w:rPr>
        <w:t>: г. Витебск, ул. Правды, 32</w:t>
      </w:r>
    </w:p>
    <w:p w:rsidR="00D9799C" w:rsidRPr="00D9799C" w:rsidRDefault="00D9799C" w:rsidP="00D9799C">
      <w:pPr>
        <w:jc w:val="both"/>
        <w:rPr>
          <w:rFonts w:ascii="Times New Roman" w:eastAsia="Calibri" w:hAnsi="Times New Roman"/>
          <w:sz w:val="30"/>
          <w:szCs w:val="30"/>
          <w:lang w:eastAsia="en-US"/>
        </w:rPr>
      </w:pPr>
      <w:r w:rsidRPr="00D9799C">
        <w:rPr>
          <w:rFonts w:ascii="Times New Roman" w:eastAsia="Calibri" w:hAnsi="Times New Roman"/>
          <w:b/>
          <w:sz w:val="30"/>
          <w:szCs w:val="30"/>
          <w:lang w:eastAsia="en-US"/>
        </w:rPr>
        <w:t>Телефон</w:t>
      </w:r>
      <w:r w:rsidRPr="00D9799C">
        <w:rPr>
          <w:rFonts w:ascii="Times New Roman" w:eastAsia="Calibri" w:hAnsi="Times New Roman"/>
          <w:sz w:val="30"/>
          <w:szCs w:val="30"/>
          <w:lang w:eastAsia="en-US"/>
        </w:rPr>
        <w:t>:8 (0212) 47 75 73</w:t>
      </w:r>
    </w:p>
    <w:p w:rsidR="00D9799C" w:rsidRPr="00D9799C" w:rsidRDefault="00D9799C" w:rsidP="00D9799C">
      <w:pPr>
        <w:spacing w:line="240" w:lineRule="auto"/>
        <w:rPr>
          <w:rFonts w:ascii="Times New Roman" w:eastAsia="Calibri" w:hAnsi="Times New Roman"/>
          <w:sz w:val="30"/>
          <w:szCs w:val="30"/>
          <w:lang w:eastAsia="en-US"/>
        </w:rPr>
      </w:pPr>
      <w:r w:rsidRPr="00D9799C">
        <w:rPr>
          <w:rFonts w:ascii="Times New Roman" w:eastAsia="Calibri" w:hAnsi="Times New Roman"/>
          <w:b/>
          <w:sz w:val="30"/>
          <w:szCs w:val="30"/>
          <w:lang w:eastAsia="en-US"/>
        </w:rPr>
        <w:t>Режим работы</w:t>
      </w:r>
      <w:r w:rsidRPr="00D9799C">
        <w:rPr>
          <w:rFonts w:ascii="Times New Roman" w:eastAsia="Calibri" w:hAnsi="Times New Roman"/>
          <w:sz w:val="30"/>
          <w:szCs w:val="30"/>
          <w:lang w:eastAsia="en-US"/>
        </w:rPr>
        <w:t>: пн. – пт.: 08.00-13.00, 14.00-17.00</w:t>
      </w:r>
    </w:p>
    <w:p w:rsidR="00D9799C" w:rsidRPr="00D9799C" w:rsidRDefault="00D9799C" w:rsidP="00D9799C">
      <w:pPr>
        <w:spacing w:line="240" w:lineRule="auto"/>
        <w:rPr>
          <w:rFonts w:ascii="Times New Roman" w:eastAsia="Calibri" w:hAnsi="Times New Roman"/>
          <w:sz w:val="30"/>
          <w:szCs w:val="30"/>
          <w:lang w:eastAsia="en-US"/>
        </w:rPr>
      </w:pPr>
      <w:r w:rsidRPr="00D9799C">
        <w:rPr>
          <w:rFonts w:ascii="Times New Roman" w:eastAsia="Calibri" w:hAnsi="Times New Roman"/>
          <w:sz w:val="30"/>
          <w:szCs w:val="30"/>
          <w:lang w:eastAsia="en-US"/>
        </w:rPr>
        <w:t xml:space="preserve">                           сб. – вс.: выходные</w:t>
      </w:r>
    </w:p>
    <w:p w:rsidR="00D9799C" w:rsidRPr="00D9799C" w:rsidRDefault="00D9799C" w:rsidP="00D9799C">
      <w:pPr>
        <w:shd w:val="clear" w:color="auto" w:fill="FFFFFF"/>
        <w:spacing w:after="0" w:line="240" w:lineRule="auto"/>
        <w:outlineLvl w:val="2"/>
        <w:rPr>
          <w:rFonts w:ascii="Times New Roman" w:hAnsi="Times New Roman"/>
        </w:rPr>
      </w:pPr>
    </w:p>
    <w:p w:rsidR="00D9799C" w:rsidRPr="00D9799C" w:rsidRDefault="00D9799C" w:rsidP="00D9799C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</w:rPr>
      </w:pPr>
    </w:p>
    <w:p w:rsidR="00D9799C" w:rsidRPr="00D9799C" w:rsidRDefault="00D9799C" w:rsidP="00D9799C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b/>
          <w:sz w:val="30"/>
          <w:szCs w:val="30"/>
        </w:rPr>
      </w:pPr>
      <w:r w:rsidRPr="00D9799C">
        <w:rPr>
          <w:rFonts w:ascii="Times New Roman" w:hAnsi="Times New Roman"/>
          <w:noProof/>
          <w:sz w:val="30"/>
          <w:szCs w:val="30"/>
        </w:rPr>
        <w:drawing>
          <wp:inline distT="0" distB="0" distL="0" distR="0" wp14:anchorId="71460492" wp14:editId="0528C3F2">
            <wp:extent cx="314325" cy="314325"/>
            <wp:effectExtent l="0" t="0" r="9525" b="9525"/>
            <wp:docPr id="10" name="Рисунок 2" descr="Картинки по запросу условные обозначения для инвалидов-колясоч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условные обозначения для инвалидов-колясочников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99C">
        <w:rPr>
          <w:rFonts w:ascii="Times New Roman" w:hAnsi="Times New Roman"/>
          <w:sz w:val="30"/>
          <w:szCs w:val="30"/>
        </w:rPr>
        <w:t xml:space="preserve">- </w:t>
      </w:r>
      <w:r w:rsidRPr="00D9799C">
        <w:rPr>
          <w:rFonts w:ascii="Times New Roman" w:hAnsi="Times New Roman"/>
          <w:b/>
          <w:sz w:val="30"/>
          <w:szCs w:val="30"/>
        </w:rPr>
        <w:t>пандус</w:t>
      </w:r>
    </w:p>
    <w:p w:rsidR="00D9799C" w:rsidRPr="00D9799C" w:rsidRDefault="00D9799C" w:rsidP="00D9799C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b/>
          <w:sz w:val="30"/>
          <w:szCs w:val="30"/>
        </w:rPr>
      </w:pPr>
    </w:p>
    <w:p w:rsidR="00D9799C" w:rsidRPr="00D9799C" w:rsidRDefault="00D9799C" w:rsidP="00D9799C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b/>
          <w:sz w:val="30"/>
          <w:szCs w:val="30"/>
        </w:rPr>
      </w:pPr>
    </w:p>
    <w:p w:rsidR="00D9799C" w:rsidRPr="00D9799C" w:rsidRDefault="00D9799C" w:rsidP="00D9799C">
      <w:pPr>
        <w:spacing w:line="240" w:lineRule="auto"/>
        <w:rPr>
          <w:rFonts w:ascii="Times New Roman" w:hAnsi="Times New Roman"/>
          <w:sz w:val="30"/>
          <w:szCs w:val="30"/>
        </w:rPr>
      </w:pPr>
      <w:r w:rsidRPr="00D9799C">
        <w:rPr>
          <w:rFonts w:ascii="Times New Roman" w:hAnsi="Times New Roman"/>
          <w:b/>
          <w:sz w:val="30"/>
          <w:szCs w:val="30"/>
        </w:rPr>
        <w:t>Проезд общественным транспортом</w:t>
      </w:r>
      <w:r w:rsidRPr="00D9799C">
        <w:rPr>
          <w:rFonts w:ascii="Times New Roman" w:hAnsi="Times New Roman"/>
          <w:sz w:val="30"/>
          <w:szCs w:val="30"/>
        </w:rPr>
        <w:t>:</w:t>
      </w:r>
    </w:p>
    <w:p w:rsidR="00D9799C" w:rsidRPr="00D9799C" w:rsidRDefault="00D9799C" w:rsidP="00D9799C">
      <w:pPr>
        <w:spacing w:line="240" w:lineRule="auto"/>
        <w:rPr>
          <w:rFonts w:ascii="Times New Roman" w:hAnsi="Times New Roman"/>
          <w:sz w:val="30"/>
          <w:szCs w:val="30"/>
        </w:rPr>
      </w:pPr>
      <w:r w:rsidRPr="00D9799C">
        <w:rPr>
          <w:rFonts w:ascii="Times New Roman" w:hAnsi="Times New Roman"/>
          <w:sz w:val="30"/>
          <w:szCs w:val="30"/>
        </w:rPr>
        <w:t>Автобус: №33 (ост. Энергетиков)</w:t>
      </w:r>
    </w:p>
    <w:p w:rsidR="00D9799C" w:rsidRPr="00D9799C" w:rsidRDefault="00D9799C" w:rsidP="00D9799C">
      <w:pPr>
        <w:spacing w:line="240" w:lineRule="auto"/>
        <w:rPr>
          <w:rFonts w:ascii="Times New Roman" w:hAnsi="Times New Roman"/>
          <w:sz w:val="30"/>
          <w:szCs w:val="30"/>
        </w:rPr>
      </w:pPr>
      <w:r w:rsidRPr="00D9799C">
        <w:rPr>
          <w:rFonts w:ascii="Times New Roman" w:hAnsi="Times New Roman"/>
          <w:sz w:val="30"/>
          <w:szCs w:val="30"/>
        </w:rPr>
        <w:t>Троллейбус: №1, №8 (ост. Энергетиков)</w:t>
      </w:r>
    </w:p>
    <w:p w:rsidR="00D9799C" w:rsidRDefault="00D9799C" w:rsidP="00B91903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9799C" w:rsidRDefault="00D9799C" w:rsidP="00B91903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9799C" w:rsidRDefault="00D9799C" w:rsidP="00D9799C">
      <w:pPr>
        <w:jc w:val="center"/>
        <w:rPr>
          <w:rFonts w:ascii="Times New Roman" w:hAnsi="Times New Roman"/>
          <w:b/>
          <w:noProof/>
          <w:sz w:val="30"/>
          <w:szCs w:val="30"/>
        </w:rPr>
      </w:pPr>
      <w:r>
        <w:rPr>
          <w:rFonts w:ascii="Times New Roman" w:hAnsi="Times New Roman"/>
          <w:b/>
          <w:noProof/>
          <w:sz w:val="30"/>
          <w:szCs w:val="30"/>
        </w:rPr>
        <w:t xml:space="preserve">Управление по труду, занятости и социальной защите </w:t>
      </w:r>
    </w:p>
    <w:p w:rsidR="00D9799C" w:rsidRDefault="00D9799C" w:rsidP="00D9799C">
      <w:pPr>
        <w:jc w:val="center"/>
        <w:rPr>
          <w:rFonts w:ascii="Times New Roman" w:hAnsi="Times New Roman"/>
          <w:b/>
          <w:noProof/>
          <w:sz w:val="30"/>
          <w:szCs w:val="30"/>
        </w:rPr>
      </w:pPr>
      <w:r>
        <w:rPr>
          <w:rFonts w:ascii="Times New Roman" w:hAnsi="Times New Roman"/>
          <w:b/>
          <w:noProof/>
          <w:sz w:val="30"/>
          <w:szCs w:val="30"/>
        </w:rPr>
        <w:t>Витебского горисполкома</w:t>
      </w:r>
    </w:p>
    <w:p w:rsidR="00D9799C" w:rsidRDefault="00D9799C" w:rsidP="00D9799C">
      <w:pPr>
        <w:rPr>
          <w:rFonts w:asciiTheme="minorHAnsi" w:hAnsiTheme="minorHAnsi" w:cstheme="minorBidi"/>
          <w:noProof/>
        </w:rPr>
      </w:pPr>
    </w:p>
    <w:p w:rsidR="00D9799C" w:rsidRDefault="00D9799C" w:rsidP="00D9799C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2" name="Рисунок 12" descr="SAM_4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AM_43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9C" w:rsidRDefault="00D9799C" w:rsidP="00D9799C">
      <w:pPr>
        <w:spacing w:line="240" w:lineRule="auto"/>
      </w:pPr>
    </w:p>
    <w:p w:rsidR="00D9799C" w:rsidRDefault="00D9799C" w:rsidP="00D9799C">
      <w:pPr>
        <w:spacing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Адрес:</w:t>
      </w:r>
      <w:r>
        <w:rPr>
          <w:rFonts w:ascii="Times New Roman" w:hAnsi="Times New Roman"/>
          <w:sz w:val="30"/>
          <w:szCs w:val="30"/>
        </w:rPr>
        <w:t xml:space="preserve"> г. Витебск, ул. Б. Хмельницкого,10</w:t>
      </w:r>
    </w:p>
    <w:p w:rsidR="00D9799C" w:rsidRDefault="00D9799C" w:rsidP="00D9799C">
      <w:pPr>
        <w:spacing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Телефон: </w:t>
      </w:r>
      <w:r>
        <w:rPr>
          <w:rFonts w:ascii="Times New Roman" w:hAnsi="Times New Roman"/>
          <w:sz w:val="30"/>
          <w:szCs w:val="30"/>
        </w:rPr>
        <w:t>8 (0212) 37 26 42</w:t>
      </w:r>
    </w:p>
    <w:p w:rsidR="00D9799C" w:rsidRDefault="00D9799C" w:rsidP="00D9799C">
      <w:pPr>
        <w:spacing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Режим работы:</w:t>
      </w:r>
      <w:r>
        <w:rPr>
          <w:rFonts w:ascii="Times New Roman" w:hAnsi="Times New Roman"/>
          <w:sz w:val="30"/>
          <w:szCs w:val="30"/>
        </w:rPr>
        <w:t xml:space="preserve"> пн. – пт.: 08.00-13.00, 14.00-17.00</w:t>
      </w:r>
    </w:p>
    <w:p w:rsidR="00D9799C" w:rsidRDefault="00D9799C" w:rsidP="00D9799C">
      <w:pPr>
        <w:spacing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           сб. – вс.: выходные</w:t>
      </w:r>
    </w:p>
    <w:p w:rsidR="00D9799C" w:rsidRDefault="00D9799C" w:rsidP="00D9799C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</w:rPr>
        <w:drawing>
          <wp:inline distT="0" distB="0" distL="0" distR="0">
            <wp:extent cx="314325" cy="314325"/>
            <wp:effectExtent l="0" t="0" r="9525" b="9525"/>
            <wp:docPr id="11" name="Рисунок 11" descr="Картинки по запросу условные обозначения для инвалидов-колясоч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Картинки по запросу условные обозначения для инвалидов-колясочников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0"/>
          <w:szCs w:val="30"/>
        </w:rPr>
        <w:t xml:space="preserve">- </w:t>
      </w:r>
      <w:r>
        <w:rPr>
          <w:rFonts w:ascii="Times New Roman" w:hAnsi="Times New Roman"/>
          <w:b/>
          <w:sz w:val="30"/>
          <w:szCs w:val="30"/>
        </w:rPr>
        <w:t>пандус</w:t>
      </w:r>
    </w:p>
    <w:p w:rsidR="00D9799C" w:rsidRDefault="00D9799C" w:rsidP="00D9799C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b/>
          <w:sz w:val="30"/>
          <w:szCs w:val="30"/>
        </w:rPr>
      </w:pPr>
    </w:p>
    <w:p w:rsidR="00D9799C" w:rsidRDefault="00D9799C" w:rsidP="00D9799C">
      <w:pPr>
        <w:spacing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Проезд общественным транспортом</w:t>
      </w:r>
      <w:r>
        <w:rPr>
          <w:rFonts w:ascii="Times New Roman" w:hAnsi="Times New Roman"/>
          <w:sz w:val="30"/>
          <w:szCs w:val="30"/>
        </w:rPr>
        <w:t>:</w:t>
      </w:r>
    </w:p>
    <w:p w:rsidR="00D9799C" w:rsidRDefault="00D9799C" w:rsidP="00D9799C">
      <w:pPr>
        <w:spacing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Автобус: №33 (ост. Облисполком)</w:t>
      </w:r>
    </w:p>
    <w:p w:rsidR="00D9799C" w:rsidRPr="00D9799C" w:rsidRDefault="00D9799C" w:rsidP="00D9799C">
      <w:pPr>
        <w:spacing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Троллейбус: №1, №8 (ост. Облисполком)</w:t>
      </w:r>
      <w:bookmarkStart w:id="0" w:name="_GoBack"/>
      <w:bookmarkEnd w:id="0"/>
    </w:p>
    <w:sectPr w:rsidR="00D9799C" w:rsidRPr="00D9799C" w:rsidSect="00E0708C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903"/>
    <w:rsid w:val="00A21A6F"/>
    <w:rsid w:val="00B009DC"/>
    <w:rsid w:val="00B91903"/>
    <w:rsid w:val="00BF6FDF"/>
    <w:rsid w:val="00D9799C"/>
    <w:rsid w:val="00E0708C"/>
    <w:rsid w:val="00EE73D2"/>
    <w:rsid w:val="00F90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FA16D"/>
  <w15:docId w15:val="{FC4FAAA9-4EFF-43A7-8956-2287FC262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90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3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^_^</cp:lastModifiedBy>
  <cp:revision>2</cp:revision>
  <dcterms:created xsi:type="dcterms:W3CDTF">2017-09-12T11:13:00Z</dcterms:created>
  <dcterms:modified xsi:type="dcterms:W3CDTF">2017-09-12T11:13:00Z</dcterms:modified>
</cp:coreProperties>
</file>